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4" w:rsidRDefault="00C51164" w:rsidP="001F4FE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346710</wp:posOffset>
                </wp:positionV>
                <wp:extent cx="1200150" cy="819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64" w:rsidRDefault="00C51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1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藤岡市立</w:t>
                            </w:r>
                          </w:p>
                          <w:p w:rsidR="00C51164" w:rsidRPr="00C51164" w:rsidRDefault="00C51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1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美九里西小学校</w:t>
                            </w:r>
                            <w:r w:rsidRPr="00C511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511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9.15pt;margin-top:27.3pt;width:9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" filled="f" stroked="f" strokeweight=".5pt">
                <v:textbox>
                  <w:txbxContent>
                    <w:p w:rsidR="00C51164" w:rsidRDefault="00C5116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1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藤岡市立</w:t>
                      </w:r>
                    </w:p>
                    <w:p w:rsidR="00C51164" w:rsidRPr="00C51164" w:rsidRDefault="00C5116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1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美九里西小学校</w:t>
                      </w:r>
                      <w:r w:rsidRPr="00C511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</w:t>
                      </w:r>
                      <w:r w:rsidRPr="00C511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保健室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8DE">
        <w:rPr>
          <w:noProof/>
        </w:rPr>
        <w:drawing>
          <wp:inline distT="0" distB="0" distL="0" distR="0" wp14:anchorId="2810292C" wp14:editId="4D485636">
            <wp:extent cx="6076950" cy="1247775"/>
            <wp:effectExtent l="0" t="0" r="0" b="0"/>
            <wp:docPr id="3074" name="図 3" descr="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図 3" descr="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51164" w:rsidRDefault="00235342" w:rsidP="00235342">
      <w:pPr>
        <w:ind w:firstLineChars="100" w:firstLine="720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10300" cy="2019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9FA6" id="正方形/長方形 7" o:spid="_x0000_s1026" style="position:absolute;left:0;text-align:left;margin-left:0;margin-top:1.05pt;width:489pt;height:159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F733BC" w:rsidRPr="00F733BC">
        <w:rPr>
          <w:rFonts w:ascii="HG丸ｺﾞｼｯｸM-PRO" w:eastAsia="HG丸ｺﾞｼｯｸM-PRO" w:hAnsi="HG丸ｺﾞｼｯｸM-PRO"/>
          <w:sz w:val="72"/>
          <w:szCs w:val="72"/>
        </w:rPr>
        <w:t>熱中症にならないために！</w:t>
      </w:r>
    </w:p>
    <w:p w:rsidR="001A29DB" w:rsidRDefault="00235342" w:rsidP="001A29D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/>
          <w:sz w:val="24"/>
          <w:szCs w:val="24"/>
        </w:rPr>
        <w:t>気温や湿度が高くなってくると体温調節がきちんとできなくなり、頭痛やめまい、</w:t>
      </w:r>
    </w:p>
    <w:p w:rsidR="001A29DB" w:rsidRDefault="00235342" w:rsidP="001A29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/>
          <w:sz w:val="24"/>
          <w:szCs w:val="24"/>
        </w:rPr>
        <w:t>吐き気を起こしたり、気を失ったりする「熱中症」になる人が増えてきます。この</w:t>
      </w:r>
    </w:p>
    <w:p w:rsidR="001A29DB" w:rsidRDefault="00235342" w:rsidP="001A29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/>
          <w:sz w:val="24"/>
          <w:szCs w:val="24"/>
        </w:rPr>
        <w:t>時期を元気に過ごすためにも熱中症について正しく理解し、きちんと予防すること</w:t>
      </w:r>
    </w:p>
    <w:p w:rsidR="001A29DB" w:rsidRPr="001A29DB" w:rsidRDefault="00235342" w:rsidP="001A29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/>
          <w:sz w:val="24"/>
          <w:szCs w:val="24"/>
        </w:rPr>
        <w:t>が大切です。</w:t>
      </w:r>
    </w:p>
    <w:p w:rsidR="00235342" w:rsidRPr="001A29DB" w:rsidRDefault="00235342" w:rsidP="000D331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/>
          <w:sz w:val="24"/>
          <w:szCs w:val="24"/>
        </w:rPr>
        <w:t>熱中症は予防できます！</w:t>
      </w:r>
    </w:p>
    <w:p w:rsidR="001A29DB" w:rsidRDefault="001A29DB" w:rsidP="001A29DB">
      <w:pPr>
        <w:ind w:firstLineChars="200" w:firstLine="440"/>
        <w:rPr>
          <w:rFonts w:ascii="HG丸ｺﾞｼｯｸM-PRO" w:eastAsia="HG丸ｺﾞｼｯｸM-PRO" w:hAnsi="HG丸ｺﾞｼｯｸM-PRO" w:cs="Times New Roman"/>
          <w:color w:val="333333"/>
          <w:sz w:val="22"/>
        </w:rPr>
      </w:pPr>
    </w:p>
    <w:p w:rsidR="001A29DB" w:rsidRDefault="00084569" w:rsidP="00084569">
      <w:pPr>
        <w:rPr>
          <w:rFonts w:ascii="HG丸ｺﾞｼｯｸM-PRO" w:eastAsia="HG丸ｺﾞｼｯｸM-PRO" w:hAnsi="HG丸ｺﾞｼｯｸM-PRO" w:cs="UDShinGoPr6N-Regular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UDShinGoPr6N-Regular"/>
          <w:b/>
          <w:kern w:val="0"/>
          <w:sz w:val="28"/>
          <w:szCs w:val="28"/>
        </w:rPr>
        <w:t>１．</w:t>
      </w:r>
      <w:r w:rsidR="001A29DB" w:rsidRPr="001A29DB">
        <w:rPr>
          <w:rFonts w:ascii="HG丸ｺﾞｼｯｸM-PRO" w:eastAsia="HG丸ｺﾞｼｯｸM-PRO" w:hAnsi="HG丸ｺﾞｼｯｸM-PRO" w:cs="UDShinGoPr6N-Regular" w:hint="eastAsia"/>
          <w:b/>
          <w:kern w:val="0"/>
          <w:sz w:val="28"/>
          <w:szCs w:val="28"/>
        </w:rPr>
        <w:t>熱中症の予防には、暑い環境に体を慣れさせること（</w:t>
      </w:r>
      <w:r w:rsidR="001A29DB" w:rsidRPr="001A29DB">
        <w:rPr>
          <w:rFonts w:ascii="HG丸ｺﾞｼｯｸM-PRO" w:eastAsia="HG丸ｺﾞｼｯｸM-PRO" w:hAnsi="HG丸ｺﾞｼｯｸM-PRO" w:cs="UDShinGoPr6N-Regular"/>
          <w:b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1A29DB" w:rsidRPr="001A29DB">
              <w:rPr>
                <w:rFonts w:ascii="HG丸ｺﾞｼｯｸM-PRO" w:eastAsia="HG丸ｺﾞｼｯｸM-PRO" w:hAnsi="HG丸ｺﾞｼｯｸM-PRO" w:cs="UDShinGoPr6N-Regular"/>
                <w:b/>
                <w:kern w:val="0"/>
                <w:sz w:val="28"/>
                <w:szCs w:val="28"/>
              </w:rPr>
              <w:t>しょねつ</w:t>
            </w:r>
          </w:rt>
          <w:rubyBase>
            <w:r w:rsidR="001A29DB" w:rsidRPr="001A29DB">
              <w:rPr>
                <w:rFonts w:ascii="HG丸ｺﾞｼｯｸM-PRO" w:eastAsia="HG丸ｺﾞｼｯｸM-PRO" w:hAnsi="HG丸ｺﾞｼｯｸM-PRO" w:cs="UDShinGoPr6N-Regular"/>
                <w:b/>
                <w:kern w:val="0"/>
                <w:sz w:val="28"/>
                <w:szCs w:val="28"/>
              </w:rPr>
              <w:t>暑熱</w:t>
            </w:r>
          </w:rubyBase>
        </w:ruby>
      </w:r>
      <w:r w:rsidR="001A29DB" w:rsidRPr="001A29DB">
        <w:rPr>
          <w:rFonts w:ascii="HG丸ｺﾞｼｯｸM-PRO" w:eastAsia="HG丸ｺﾞｼｯｸM-PRO" w:hAnsi="HG丸ｺﾞｼｯｸM-PRO" w:cs="UDShinGoPr6N-Regular"/>
          <w:b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1A29DB" w:rsidRPr="001A29DB">
              <w:rPr>
                <w:rFonts w:ascii="HG丸ｺﾞｼｯｸM-PRO" w:eastAsia="HG丸ｺﾞｼｯｸM-PRO" w:hAnsi="HG丸ｺﾞｼｯｸM-PRO" w:cs="UDShinGoPr6N-Regular"/>
                <w:b/>
                <w:kern w:val="0"/>
                <w:sz w:val="28"/>
                <w:szCs w:val="28"/>
              </w:rPr>
              <w:t>じゅんか</w:t>
            </w:r>
          </w:rt>
          <w:rubyBase>
            <w:r w:rsidR="001A29DB" w:rsidRPr="001A29DB">
              <w:rPr>
                <w:rFonts w:ascii="HG丸ｺﾞｼｯｸM-PRO" w:eastAsia="HG丸ｺﾞｼｯｸM-PRO" w:hAnsi="HG丸ｺﾞｼｯｸM-PRO" w:cs="UDShinGoPr6N-Regular"/>
                <w:b/>
                <w:kern w:val="0"/>
                <w:sz w:val="28"/>
                <w:szCs w:val="28"/>
              </w:rPr>
              <w:t>順化</w:t>
            </w:r>
          </w:rubyBase>
        </w:ruby>
      </w:r>
      <w:r w:rsidR="001A29DB" w:rsidRPr="001A29DB">
        <w:rPr>
          <w:rFonts w:ascii="HG丸ｺﾞｼｯｸM-PRO" w:eastAsia="HG丸ｺﾞｼｯｸM-PRO" w:hAnsi="HG丸ｺﾞｼｯｸM-PRO" w:cs="UDShinGoPr6N-Regular" w:hint="eastAsia"/>
          <w:b/>
          <w:kern w:val="0"/>
          <w:sz w:val="28"/>
          <w:szCs w:val="28"/>
        </w:rPr>
        <w:t>）が</w:t>
      </w:r>
    </w:p>
    <w:p w:rsidR="001A29DB" w:rsidRPr="001A29DB" w:rsidRDefault="001A29DB" w:rsidP="001A29DB">
      <w:pPr>
        <w:ind w:firstLineChars="200" w:firstLine="562"/>
        <w:rPr>
          <w:rFonts w:ascii="HG丸ｺﾞｼｯｸM-PRO" w:eastAsia="HG丸ｺﾞｼｯｸM-PRO" w:hAnsi="HG丸ｺﾞｼｯｸM-PRO" w:cs="UDShinGoPr6N-Regular"/>
          <w:b/>
          <w:kern w:val="0"/>
          <w:sz w:val="28"/>
          <w:szCs w:val="28"/>
        </w:rPr>
      </w:pPr>
      <w:r w:rsidRPr="001A29DB">
        <w:rPr>
          <w:rFonts w:ascii="HG丸ｺﾞｼｯｸM-PRO" w:eastAsia="HG丸ｺﾞｼｯｸM-PRO" w:hAnsi="HG丸ｺﾞｼｯｸM-PRO" w:cs="UDShinGoPr6N-Regular" w:hint="eastAsia"/>
          <w:b/>
          <w:kern w:val="0"/>
          <w:sz w:val="28"/>
          <w:szCs w:val="28"/>
        </w:rPr>
        <w:t>重要になります</w:t>
      </w:r>
      <w:r>
        <w:rPr>
          <w:rFonts w:ascii="HG丸ｺﾞｼｯｸM-PRO" w:eastAsia="HG丸ｺﾞｼｯｸM-PRO" w:hAnsi="HG丸ｺﾞｼｯｸM-PRO" w:cs="UDShinGoPr6N-Regular" w:hint="eastAsia"/>
          <w:b/>
          <w:kern w:val="0"/>
          <w:sz w:val="28"/>
          <w:szCs w:val="28"/>
        </w:rPr>
        <w:t>。</w:t>
      </w:r>
    </w:p>
    <w:p w:rsidR="001A29DB" w:rsidRDefault="00092268" w:rsidP="001A29D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ポイントは汗をかける体になること。汗をかくにはジョギングをしたり速足でウォ</w:t>
      </w:r>
    </w:p>
    <w:p w:rsidR="00084569" w:rsidRDefault="00092268" w:rsidP="001A29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ーキング</w:t>
      </w:r>
      <w:r w:rsidR="00084569">
        <w:rPr>
          <w:rFonts w:ascii="HG丸ｺﾞｼｯｸM-PRO" w:eastAsia="HG丸ｺﾞｼｯｸM-PRO" w:hAnsi="HG丸ｺﾞｼｯｸM-PRO" w:hint="eastAsia"/>
          <w:sz w:val="24"/>
          <w:szCs w:val="24"/>
        </w:rPr>
        <w:t>したり</w:t>
      </w: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することです。最初はつらいかもしれませんが、1週間続ければ楽に</w:t>
      </w:r>
    </w:p>
    <w:p w:rsidR="00084569" w:rsidRDefault="00092268" w:rsidP="00084569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こなせるようになります。</w:t>
      </w:r>
      <w:r w:rsidR="001A29DB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運動が苦手という人</w:t>
      </w:r>
      <w:r w:rsidR="00084569">
        <w:rPr>
          <w:rFonts w:ascii="HG丸ｺﾞｼｯｸM-PRO" w:eastAsia="HG丸ｺﾞｼｯｸM-PRO" w:hAnsi="HG丸ｺﾞｼｯｸM-PRO" w:hint="eastAsia"/>
          <w:sz w:val="24"/>
          <w:szCs w:val="24"/>
        </w:rPr>
        <w:t>、もしくは、今の時期は外に出たくないという人</w:t>
      </w: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は、湯船に入</w:t>
      </w:r>
    </w:p>
    <w:p w:rsidR="00084569" w:rsidRDefault="00092268" w:rsidP="00084569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っ</w:t>
      </w:r>
      <w:r w:rsidR="00084569" w:rsidRPr="00496918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861060</wp:posOffset>
            </wp:positionV>
            <wp:extent cx="6448425" cy="3126105"/>
            <wp:effectExtent l="0" t="0" r="9525" b="0"/>
            <wp:wrapTight wrapText="bothSides">
              <wp:wrapPolygon edited="0">
                <wp:start x="0" y="0"/>
                <wp:lineTo x="0" y="21455"/>
                <wp:lineTo x="21568" y="21455"/>
                <wp:lineTo x="2156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て汗をかいてください。運動をしなくても湯船</w:t>
      </w:r>
      <w:r w:rsidR="00084569">
        <w:rPr>
          <w:rFonts w:ascii="HG丸ｺﾞｼｯｸM-PRO" w:eastAsia="HG丸ｺﾞｼｯｸM-PRO" w:hAnsi="HG丸ｺﾞｼｯｸM-PRO" w:hint="eastAsia"/>
          <w:sz w:val="24"/>
          <w:szCs w:val="24"/>
        </w:rPr>
        <w:t>で汗腺を活性化すれば汗をかける体</w:t>
      </w:r>
    </w:p>
    <w:p w:rsidR="00084569" w:rsidRDefault="00084569" w:rsidP="00084569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にな</w:t>
      </w:r>
      <w:r w:rsidR="00092268"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り、熱中症を予防できるのです。本格的な夏を迎える前に暑さに体をならす暑熱</w:t>
      </w:r>
    </w:p>
    <w:p w:rsidR="00235342" w:rsidRPr="001A29DB" w:rsidRDefault="00092268" w:rsidP="00084569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A29DB">
        <w:rPr>
          <w:rFonts w:ascii="HG丸ｺﾞｼｯｸM-PRO" w:eastAsia="HG丸ｺﾞｼｯｸM-PRO" w:hAnsi="HG丸ｺﾞｼｯｸM-PRO" w:hint="eastAsia"/>
          <w:sz w:val="24"/>
          <w:szCs w:val="24"/>
        </w:rPr>
        <w:t>順化をしてはどうでしょうか。</w:t>
      </w:r>
    </w:p>
    <w:p w:rsidR="007B6A94" w:rsidRPr="007B6A94" w:rsidRDefault="007B6A94" w:rsidP="007B6A94">
      <w:pPr>
        <w:pStyle w:val="Web"/>
        <w:rPr>
          <w:rFonts w:ascii="HG丸ｺﾞｼｯｸM-PRO" w:eastAsia="HG丸ｺﾞｼｯｸM-PRO" w:hAnsi="HG丸ｺﾞｼｯｸM-PRO"/>
          <w:b/>
          <w:color w:val="333333"/>
          <w:sz w:val="28"/>
          <w:szCs w:val="28"/>
        </w:rPr>
      </w:pPr>
      <w:r w:rsidRPr="007B6A94">
        <w:rPr>
          <w:rFonts w:ascii="HG丸ｺﾞｼｯｸM-PRO" w:eastAsia="HG丸ｺﾞｼｯｸM-PRO" w:hAnsi="HG丸ｺﾞｼｯｸM-PRO"/>
          <w:b/>
          <w:color w:val="333333"/>
          <w:sz w:val="28"/>
          <w:szCs w:val="28"/>
        </w:rPr>
        <w:lastRenderedPageBreak/>
        <w:t>２．水分補給について</w:t>
      </w:r>
    </w:p>
    <w:p w:rsidR="001A29DB" w:rsidRDefault="00235342" w:rsidP="007B6A94">
      <w:pPr>
        <w:pStyle w:val="Web"/>
        <w:ind w:firstLineChars="200" w:firstLine="440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333333"/>
          <w:sz w:val="22"/>
        </w:rPr>
        <w:t>お茶</w:t>
      </w:r>
      <w:r w:rsidRPr="001F4FE5">
        <w:rPr>
          <w:rFonts w:ascii="HG丸ｺﾞｼｯｸM-PRO" w:eastAsia="HG丸ｺﾞｼｯｸM-PRO" w:hAnsi="HG丸ｺﾞｼｯｸM-PRO"/>
          <w:color w:val="333333"/>
          <w:sz w:val="22"/>
          <w:szCs w:val="22"/>
        </w:rPr>
        <w:t>には利尿作用があり、身体の中の水分を外に出してしまうため、水分の補給に適して</w:t>
      </w:r>
    </w:p>
    <w:p w:rsidR="001A29DB" w:rsidRDefault="00235342" w:rsidP="001A29DB">
      <w:pPr>
        <w:pStyle w:val="Web"/>
        <w:ind w:firstLineChars="100" w:firstLine="220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  <w:r w:rsidRPr="001F4FE5">
        <w:rPr>
          <w:rFonts w:ascii="HG丸ｺﾞｼｯｸM-PRO" w:eastAsia="HG丸ｺﾞｼｯｸM-PRO" w:hAnsi="HG丸ｺﾞｼｯｸM-PRO"/>
          <w:color w:val="333333"/>
          <w:sz w:val="22"/>
          <w:szCs w:val="22"/>
        </w:rPr>
        <w:t>いません。また、汗には塩分（ナトリウム）などの電解質（イオン）が多く含まれているた</w:t>
      </w:r>
    </w:p>
    <w:p w:rsidR="001A29DB" w:rsidRDefault="00235342" w:rsidP="001A29DB">
      <w:pPr>
        <w:pStyle w:val="Web"/>
        <w:ind w:firstLineChars="100" w:firstLine="220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  <w:r w:rsidRPr="001F4FE5">
        <w:rPr>
          <w:rFonts w:ascii="HG丸ｺﾞｼｯｸM-PRO" w:eastAsia="HG丸ｺﾞｼｯｸM-PRO" w:hAnsi="HG丸ｺﾞｼｯｸM-PRO"/>
          <w:color w:val="333333"/>
          <w:sz w:val="22"/>
          <w:szCs w:val="22"/>
        </w:rPr>
        <w:t>め、水だけ補給しても熱中症の予防にはなりません。0.1％～0.2％の食塩水やイオン飲料、</w:t>
      </w:r>
    </w:p>
    <w:p w:rsidR="001A29DB" w:rsidRDefault="00235342" w:rsidP="001A29DB">
      <w:pPr>
        <w:pStyle w:val="Web"/>
        <w:ind w:firstLineChars="100" w:firstLine="220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</w:pPr>
      <w:r w:rsidRPr="001F4FE5">
        <w:rPr>
          <w:rFonts w:ascii="HG丸ｺﾞｼｯｸM-PRO" w:eastAsia="HG丸ｺﾞｼｯｸM-PRO" w:hAnsi="HG丸ｺﾞｼｯｸM-PRO"/>
          <w:color w:val="333333"/>
          <w:sz w:val="22"/>
          <w:szCs w:val="22"/>
        </w:rPr>
        <w:t>経口補水液</w:t>
      </w:r>
      <w:r>
        <w:rPr>
          <w:rFonts w:ascii="HG丸ｺﾞｼｯｸM-PRO" w:eastAsia="HG丸ｺﾞｼｯｸM-PRO" w:hAnsi="HG丸ｺﾞｼｯｸM-PRO"/>
          <w:color w:val="333333"/>
          <w:sz w:val="22"/>
        </w:rPr>
        <w:t>をと</w:t>
      </w:r>
      <w:r w:rsidRPr="001F4FE5">
        <w:rPr>
          <w:rFonts w:ascii="HG丸ｺﾞｼｯｸM-PRO" w:eastAsia="HG丸ｺﾞｼｯｸM-PRO" w:hAnsi="HG丸ｺﾞｼｯｸM-PRO"/>
          <w:color w:val="333333"/>
          <w:sz w:val="22"/>
          <w:szCs w:val="22"/>
        </w:rPr>
        <w:t>るようにしましょう</w:t>
      </w:r>
      <w:r w:rsidR="00974BA8">
        <w:rPr>
          <w:rFonts w:ascii="HG丸ｺﾞｼｯｸM-PRO" w:eastAsia="HG丸ｺﾞｼｯｸM-PRO" w:hAnsi="HG丸ｺﾞｼｯｸM-PRO"/>
          <w:color w:val="333333"/>
          <w:sz w:val="22"/>
          <w:szCs w:val="22"/>
        </w:rPr>
        <w:t>。</w:t>
      </w:r>
      <w:r w:rsidR="001A29DB"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  <w:t>人間は発汗以外にも皮ふ</w:t>
      </w:r>
      <w:r w:rsidR="001A29DB" w:rsidRPr="001F4FE5"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  <w:t>及び呼気から水分を失ってい</w:t>
      </w:r>
    </w:p>
    <w:p w:rsidR="00FD699B" w:rsidRDefault="001A29DB" w:rsidP="001A29DB">
      <w:pPr>
        <w:pStyle w:val="Web"/>
        <w:ind w:firstLineChars="100" w:firstLine="220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</w:pPr>
      <w:r w:rsidRPr="001F4FE5"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  <w:t>ます。これは不感蒸泄</w:t>
      </w:r>
      <w:r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  <w:t>（</w:t>
      </w:r>
      <w:r w:rsidR="00FD699B"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  <w:t>ふかんじょうせ</w:t>
      </w:r>
      <w:r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  <w:t>つ）</w:t>
      </w:r>
      <w:r w:rsidRPr="001F4FE5"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  <w:t>と呼ばれ、意識しなくても起こることですので、</w:t>
      </w:r>
    </w:p>
    <w:p w:rsidR="001A29DB" w:rsidRPr="001F4FE5" w:rsidRDefault="00851900" w:rsidP="001A29DB">
      <w:pPr>
        <w:pStyle w:val="Web"/>
        <w:ind w:firstLineChars="100" w:firstLine="220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610552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66" y="21540"/>
                <wp:lineTo x="2156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9DB" w:rsidRPr="001F4FE5"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  <w:szCs w:val="22"/>
        </w:rPr>
        <w:t>汗をかいていなくても水分補給は必要となります。</w:t>
      </w:r>
    </w:p>
    <w:p w:rsidR="00851900" w:rsidRDefault="00851900" w:rsidP="00496918">
      <w:pPr>
        <w:pStyle w:val="Web"/>
        <w:shd w:val="clear" w:color="auto" w:fill="FFFFFF"/>
        <w:ind w:firstLineChars="100" w:firstLine="220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</w:p>
    <w:p w:rsidR="00B557DA" w:rsidRPr="00DA123C" w:rsidRDefault="00B557DA" w:rsidP="00B557DA">
      <w:pPr>
        <w:pStyle w:val="Web"/>
        <w:shd w:val="clear" w:color="auto" w:fill="FFFFFF"/>
        <w:ind w:firstLineChars="200" w:firstLine="480"/>
        <w:rPr>
          <w:rFonts w:ascii="HG丸ｺﾞｼｯｸM-PRO" w:eastAsia="HG丸ｺﾞｼｯｸM-PRO" w:hAnsi="HG丸ｺﾞｼｯｸM-PRO"/>
          <w:color w:val="333333"/>
        </w:rPr>
      </w:pPr>
      <w:r w:rsidRPr="00DA123C">
        <w:rPr>
          <w:rFonts w:ascii="HG丸ｺﾞｼｯｸM-PRO" w:eastAsia="HG丸ｺﾞｼｯｸM-PRO" w:hAnsi="HG丸ｺﾞｼｯｸM-PRO"/>
          <w:color w:val="333333"/>
        </w:rPr>
        <w:t>【新型コロナウイルス】</w:t>
      </w:r>
    </w:p>
    <w:p w:rsidR="00DA123C" w:rsidRPr="00DA123C" w:rsidRDefault="00DA123C" w:rsidP="00B557DA">
      <w:pPr>
        <w:pStyle w:val="Web"/>
        <w:shd w:val="clear" w:color="auto" w:fill="FFFFFF"/>
        <w:ind w:firstLineChars="200" w:firstLine="480"/>
        <w:rPr>
          <w:rFonts w:ascii="HG丸ｺﾞｼｯｸM-PRO" w:eastAsia="HG丸ｺﾞｼｯｸM-PRO" w:hAnsi="HG丸ｺﾞｼｯｸM-PRO"/>
          <w:color w:val="333333"/>
        </w:rPr>
      </w:pPr>
      <w:r w:rsidRPr="00DA123C">
        <w:rPr>
          <w:rFonts w:ascii="HG丸ｺﾞｼｯｸM-PRO" w:eastAsia="HG丸ｺﾞｼｯｸM-PRO" w:hAnsi="HG丸ｺﾞｼｯｸM-PRO"/>
          <w:color w:val="333333"/>
        </w:rPr>
        <w:t>感染拡大の収束には、</w:t>
      </w:r>
      <w:r w:rsidRPr="00DA123C">
        <w:rPr>
          <w:rFonts w:ascii="HG丸ｺﾞｼｯｸM-PRO" w:eastAsia="HG丸ｺﾞｼｯｸM-PRO" w:hAnsi="HG丸ｺﾞｼｯｸM-PRO"/>
          <w:b/>
          <w:color w:val="333333"/>
        </w:rPr>
        <w:t>目に見えない感染の連鎖を断ち切る</w:t>
      </w:r>
      <w:r w:rsidRPr="00DA123C">
        <w:rPr>
          <w:rFonts w:ascii="HG丸ｺﾞｼｯｸM-PRO" w:eastAsia="HG丸ｺﾞｼｯｸM-PRO" w:hAnsi="HG丸ｺﾞｼｯｸM-PRO"/>
          <w:color w:val="333333"/>
        </w:rPr>
        <w:t>ことが最も適切な方法！</w:t>
      </w:r>
    </w:p>
    <w:p w:rsidR="00974BA8" w:rsidRDefault="00B557DA" w:rsidP="007B6A94">
      <w:pPr>
        <w:pStyle w:val="Web"/>
        <w:shd w:val="clear" w:color="auto" w:fill="FFFFFF"/>
        <w:ind w:leftChars="100" w:left="210" w:firstLineChars="100" w:firstLine="220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333333"/>
          <w:sz w:val="22"/>
          <w:szCs w:val="22"/>
        </w:rPr>
        <w:t>新型コロナウイルス感染者の多くはウイルスを他人にうつさず、２次感染者を生み出さないが、ごく一部の感染者を数多く生み出す、いわゆるクラスタ－（患者の集積）</w:t>
      </w:r>
      <w:r w:rsidR="00DA123C">
        <w:rPr>
          <w:rFonts w:ascii="HG丸ｺﾞｼｯｸM-PRO" w:eastAsia="HG丸ｺﾞｼｯｸM-PRO" w:hAnsi="HG丸ｺﾞｼｯｸM-PRO"/>
          <w:color w:val="333333"/>
          <w:sz w:val="22"/>
          <w:szCs w:val="22"/>
        </w:rPr>
        <w:t>が感染拡大の要因になっている。</w:t>
      </w:r>
      <w:r w:rsidR="00851900">
        <w:rPr>
          <w:rFonts w:ascii="HG丸ｺﾞｼｯｸM-PRO" w:eastAsia="HG丸ｺﾞｼｯｸM-PRO" w:hAnsi="HG丸ｺﾞｼｯｸM-PRO"/>
          <w:color w:val="333333"/>
          <w:sz w:val="22"/>
          <w:szCs w:val="22"/>
        </w:rPr>
        <w:t>重症急性呼吸器症候群（SARS）と異なり、軽症、無症状の症例が多いことも予防対策を困難にしている。</w:t>
      </w:r>
      <w:r w:rsidR="007B6A94">
        <w:rPr>
          <w:rFonts w:ascii="HG丸ｺﾞｼｯｸM-PRO" w:eastAsia="HG丸ｺﾞｼｯｸM-PRO" w:hAnsi="HG丸ｺﾞｼｯｸM-PRO"/>
          <w:color w:val="333333"/>
          <w:sz w:val="22"/>
          <w:szCs w:val="22"/>
        </w:rPr>
        <w:t>そこで、今後も、以下のことを心がけましょう。</w:t>
      </w:r>
    </w:p>
    <w:p w:rsidR="007B6A94" w:rsidRDefault="007B6A94" w:rsidP="00B557DA">
      <w:pPr>
        <w:pStyle w:val="Web"/>
        <w:shd w:val="clear" w:color="auto" w:fill="FFFFFF"/>
        <w:ind w:firstLineChars="200" w:firstLine="482"/>
        <w:rPr>
          <w:rFonts w:ascii="HG丸ｺﾞｼｯｸM-PRO" w:eastAsia="HG丸ｺﾞｼｯｸM-PRO" w:hAnsi="HG丸ｺﾞｼｯｸM-PRO"/>
          <w:b/>
          <w:color w:val="333333"/>
        </w:rPr>
      </w:pPr>
    </w:p>
    <w:p w:rsidR="00DA123C" w:rsidRPr="00DA123C" w:rsidRDefault="00DA123C" w:rsidP="00B557DA">
      <w:pPr>
        <w:pStyle w:val="Web"/>
        <w:shd w:val="clear" w:color="auto" w:fill="FFFFFF"/>
        <w:ind w:firstLineChars="200" w:firstLine="482"/>
        <w:rPr>
          <w:rFonts w:ascii="HG丸ｺﾞｼｯｸM-PRO" w:eastAsia="HG丸ｺﾞｼｯｸM-PRO" w:hAnsi="HG丸ｺﾞｼｯｸM-PRO"/>
          <w:b/>
          <w:color w:val="333333"/>
        </w:rPr>
      </w:pPr>
      <w:r w:rsidRPr="00DA123C">
        <w:rPr>
          <w:rFonts w:ascii="HG丸ｺﾞｼｯｸM-PRO" w:eastAsia="HG丸ｺﾞｼｯｸM-PRO" w:hAnsi="HG丸ｺﾞｼｯｸM-PRO"/>
          <w:b/>
          <w:color w:val="333333"/>
        </w:rPr>
        <w:t>咳エチケットの遵守、手洗いの励行、マスクの着用、不要不急な集会・活動の自粛</w:t>
      </w:r>
    </w:p>
    <w:p w:rsidR="00DA123C" w:rsidRPr="001A29DB" w:rsidRDefault="007B6A94" w:rsidP="00B557DA">
      <w:pPr>
        <w:pStyle w:val="Web"/>
        <w:shd w:val="clear" w:color="auto" w:fill="FFFFFF"/>
        <w:ind w:firstLineChars="200" w:firstLine="440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color w:val="333333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6350</wp:posOffset>
            </wp:positionV>
            <wp:extent cx="3302000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434" y="21383"/>
                <wp:lineTo x="2143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23C" w:rsidRPr="001A29DB" w:rsidSect="00C511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ShinGoPr6N-Regular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B4DF3"/>
    <w:multiLevelType w:val="multilevel"/>
    <w:tmpl w:val="612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DE"/>
    <w:rsid w:val="000441CF"/>
    <w:rsid w:val="00084569"/>
    <w:rsid w:val="00092268"/>
    <w:rsid w:val="000D3318"/>
    <w:rsid w:val="000D44B0"/>
    <w:rsid w:val="00100B12"/>
    <w:rsid w:val="00174F18"/>
    <w:rsid w:val="001A29DB"/>
    <w:rsid w:val="001F4FE5"/>
    <w:rsid w:val="00235342"/>
    <w:rsid w:val="00252939"/>
    <w:rsid w:val="00290B41"/>
    <w:rsid w:val="002A45F5"/>
    <w:rsid w:val="00496918"/>
    <w:rsid w:val="006006C8"/>
    <w:rsid w:val="006D43B0"/>
    <w:rsid w:val="007069E4"/>
    <w:rsid w:val="007B6A94"/>
    <w:rsid w:val="007D4B0C"/>
    <w:rsid w:val="00851900"/>
    <w:rsid w:val="008778DE"/>
    <w:rsid w:val="0095203D"/>
    <w:rsid w:val="00974BA8"/>
    <w:rsid w:val="00B04328"/>
    <w:rsid w:val="00B36FC3"/>
    <w:rsid w:val="00B557DA"/>
    <w:rsid w:val="00C51164"/>
    <w:rsid w:val="00CE67CD"/>
    <w:rsid w:val="00DA123C"/>
    <w:rsid w:val="00E42B0B"/>
    <w:rsid w:val="00F733BC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CB926-5F40-46CA-BE2A-3C63861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4FE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35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419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職員１０</dc:creator>
  <cp:keywords/>
  <dc:description/>
  <cp:lastModifiedBy>職員１７</cp:lastModifiedBy>
  <cp:revision>25</cp:revision>
  <cp:lastPrinted>2020-05-18T04:03:00Z</cp:lastPrinted>
  <dcterms:created xsi:type="dcterms:W3CDTF">2020-05-12T02:10:00Z</dcterms:created>
  <dcterms:modified xsi:type="dcterms:W3CDTF">2020-05-18T04:34:00Z</dcterms:modified>
</cp:coreProperties>
</file>